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tabs>
          <w:tab w:pos="900" w:val="left"/>
          <w:tab w:pos="3652" w:val="left"/>
        </w:tabs>
        <w:autoSpaceDE w:val="0"/>
        <w:widowControl/>
        <w:spacing w:line="590" w:lineRule="exact" w:before="0" w:after="0"/>
        <w:ind w:left="360" w:right="864" w:firstLine="0"/>
        <w:jc w:val="left"/>
      </w:pPr>
      <w:r>
        <w:tab/>
      </w:r>
      <w:r>
        <w:rPr>
          <w:rFonts w:ascii="SimSun" w:hAnsi="SimSun" w:eastAsia="SimSun"/>
          <w:b w:val="0"/>
          <w:i w:val="0"/>
          <w:color w:val="000000"/>
          <w:sz w:val="48"/>
        </w:rPr>
        <w:t>保障性租赁住房申请系统操作手册</w:t>
      </w:r>
      <w:r>
        <w:tab/>
      </w:r>
      <w:r>
        <w:rPr>
          <w:rFonts w:ascii="SimSun" w:hAnsi="SimSun" w:eastAsia="SimSun"/>
          <w:b w:val="0"/>
          <w:i w:val="0"/>
          <w:color w:val="000000"/>
          <w:sz w:val="43"/>
        </w:rPr>
        <w:t>（2024）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36"/>
        </w:rPr>
        <w:t xml:space="preserve">一、注册及登录 </w:t>
      </w:r>
      <w:r>
        <w:br/>
      </w:r>
      <w:r>
        <w:rPr>
          <w:rFonts w:ascii="SimSun" w:hAnsi="SimSun" w:eastAsia="SimSun"/>
          <w:b w:val="0"/>
          <w:i w:val="0"/>
          <w:color w:val="000000"/>
          <w:sz w:val="36"/>
        </w:rPr>
        <w:t xml:space="preserve">二、认租申请 </w:t>
      </w:r>
      <w:r>
        <w:br/>
      </w:r>
      <w:r>
        <w:rPr>
          <w:rFonts w:ascii="SimSun" w:hAnsi="SimSun" w:eastAsia="SimSun"/>
          <w:b w:val="0"/>
          <w:i w:val="0"/>
          <w:color w:val="000000"/>
          <w:sz w:val="36"/>
        </w:rPr>
        <w:t xml:space="preserve">三、认租信息变更 </w:t>
      </w:r>
      <w:r>
        <w:br/>
      </w:r>
      <w:r>
        <w:rPr>
          <w:rFonts w:ascii="SimSun" w:hAnsi="SimSun" w:eastAsia="SimSun"/>
          <w:b w:val="0"/>
          <w:i w:val="0"/>
          <w:color w:val="000000"/>
          <w:sz w:val="36"/>
        </w:rPr>
        <w:t>四、撤销认租申请</w:t>
      </w:r>
    </w:p>
    <w:p>
      <w:pPr>
        <w:sectPr>
          <w:pgSz w:w="11906" w:h="16838"/>
          <w:pgMar w:top="756" w:right="1440" w:bottom="1440" w:left="1440" w:header="720" w:footer="720" w:gutter="0"/>
          <w:cols w:space="720" w:num="1" w:equalWidth="0"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1"/>
        </w:rPr>
        <w:t xml:space="preserve">一、注册及登录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系统登录：在深圳市住房和建设局官网-住房保障服务-保障性租赁住 </w:t>
      </w:r>
      <w:r>
        <w:rPr>
          <w:rFonts w:ascii="SimSun" w:hAnsi="SimSun" w:eastAsia="SimSun"/>
          <w:b w:val="0"/>
          <w:i w:val="0"/>
          <w:color w:val="000000"/>
          <w:sz w:val="28"/>
        </w:rPr>
        <w:t>房申请，进入系统。</w:t>
      </w:r>
    </w:p>
    <w:p>
      <w:pPr>
        <w:autoSpaceDN w:val="0"/>
        <w:autoSpaceDE w:val="0"/>
        <w:widowControl/>
        <w:spacing w:line="624" w:lineRule="exact" w:before="0" w:after="0"/>
        <w:ind w:left="360" w:right="544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账号注册：若没有账号登录，可点击立即注册进行账号注册。如在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登录的过程当中或者在注册的过程当中遇到问题，可直接电话联系 </w:t>
      </w:r>
      <w:r>
        <w:rPr>
          <w:rFonts w:ascii="SimSun" w:hAnsi="SimSun" w:eastAsia="SimSun"/>
          <w:b w:val="0"/>
          <w:i w:val="0"/>
          <w:color w:val="000000"/>
          <w:sz w:val="28"/>
        </w:rPr>
        <w:t>12345 寻求解决。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4150" cy="26822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25806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14" w:lineRule="exact" w:before="6" w:after="0"/>
        <w:ind w:left="360" w:right="48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 xml:space="preserve">二、认租申请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1.登录系统，点击认租申请。</w:t>
      </w:r>
    </w:p>
    <w:p>
      <w:pPr>
        <w:sectPr>
          <w:pgSz w:w="11906" w:h="16838"/>
          <w:pgMar w:top="798" w:right="1440" w:bottom="920" w:left="1440" w:header="720" w:footer="720" w:gutter="0"/>
          <w:cols w:space="720" w:num="1" w:equalWidth="0"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6470" cy="14490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1449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28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2. 选择认租批次，并点击“认租”。</w:t>
      </w:r>
    </w:p>
    <w:p>
      <w:pPr>
        <w:autoSpaceDN w:val="0"/>
        <w:autoSpaceDE w:val="0"/>
        <w:widowControl/>
        <w:spacing w:line="240" w:lineRule="auto" w:before="20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86630" cy="15290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52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22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3.阅读诚信申报声明，并点击“我已阅知，进入下一步”按钮，进入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填报页面。</w:t>
      </w:r>
    </w:p>
    <w:p>
      <w:pPr>
        <w:autoSpaceDN w:val="0"/>
        <w:autoSpaceDE w:val="0"/>
        <w:widowControl/>
        <w:spacing w:line="240" w:lineRule="auto" w:before="316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8680" cy="1993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9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1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4.申请人填写信息与材料（*号为必填项）：</w:t>
      </w:r>
    </w:p>
    <w:p>
      <w:pPr>
        <w:autoSpaceDN w:val="0"/>
        <w:autoSpaceDE w:val="0"/>
        <w:widowControl/>
        <w:spacing w:line="240" w:lineRule="auto" w:before="204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96460" cy="173608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1736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770" w:right="1440" w:bottom="856" w:left="1440" w:header="720" w:footer="720" w:gutter="0"/>
          <w:cols w:space="720" w:num="1" w:equalWidth="0"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（1）户籍：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若是否深圳户籍选择为“是”，需填写以下信息（*号为必填项）；</w:t>
      </w:r>
    </w:p>
    <w:p>
      <w:pPr>
        <w:autoSpaceDN w:val="0"/>
        <w:autoSpaceDE w:val="0"/>
        <w:widowControl/>
        <w:spacing w:line="240" w:lineRule="auto" w:before="2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5420" cy="6248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4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1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若是否深圳户籍选择为“否”，需填写以下信息（*号为必填项）：</w:t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40131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20" w:lineRule="exact" w:before="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（2）婚姻：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a、家庭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若申请家庭类型选择为“家庭”，则现婚姻状况默认为“已婚”，</w:t>
      </w:r>
      <w:r>
        <w:rPr>
          <w:rFonts w:ascii="SimSun" w:hAnsi="SimSun" w:eastAsia="SimSun"/>
          <w:b w:val="0"/>
          <w:i w:val="0"/>
          <w:color w:val="000000"/>
          <w:sz w:val="28"/>
        </w:rPr>
        <w:t>需填写以下信息（*号为必填项）：</w:t>
      </w:r>
    </w:p>
    <w:p>
      <w:pPr>
        <w:autoSpaceDN w:val="0"/>
        <w:autoSpaceDE w:val="0"/>
        <w:widowControl/>
        <w:spacing w:line="240" w:lineRule="auto" w:before="30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92040" cy="18135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813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若申请人选择离异后有再婚情形的，则需填写以下信息（*号为必填 </w:t>
      </w:r>
      <w:r>
        <w:rPr>
          <w:rFonts w:ascii="SimSun" w:hAnsi="SimSun" w:eastAsia="SimSun"/>
          <w:b w:val="0"/>
          <w:i w:val="0"/>
          <w:color w:val="000000"/>
          <w:sz w:val="28"/>
        </w:rPr>
        <w:t>项）：</w:t>
      </w:r>
    </w:p>
    <w:p>
      <w:pPr>
        <w:autoSpaceDN w:val="0"/>
        <w:autoSpaceDE w:val="0"/>
        <w:widowControl/>
        <w:spacing w:line="240" w:lineRule="auto" w:before="264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86960" cy="165607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65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888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10" w:lineRule="exact" w:before="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b、单身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若申请家庭类型选择为“单身”，且现婚姻状况选择为“未婚”，</w:t>
      </w:r>
      <w:r>
        <w:rPr>
          <w:rFonts w:ascii="SimSun" w:hAnsi="SimSun" w:eastAsia="SimSun"/>
          <w:b w:val="0"/>
          <w:i w:val="0"/>
          <w:color w:val="000000"/>
          <w:sz w:val="28"/>
        </w:rPr>
        <w:t>需填写以下信息（*号为必填项）：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28259" cy="147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8259" cy="147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若家庭类型选择为“单身”，且现婚姻状况为“离异（申请人不带子 </w:t>
      </w:r>
      <w:r>
        <w:rPr>
          <w:rFonts w:ascii="SimSun" w:hAnsi="SimSun" w:eastAsia="SimSun"/>
          <w:b w:val="0"/>
          <w:i w:val="0"/>
          <w:color w:val="000000"/>
          <w:sz w:val="28"/>
        </w:rPr>
        <w:t>女）时”，需填写以下信息（*号为必填项）：</w:t>
      </w:r>
    </w:p>
    <w:p>
      <w:pPr>
        <w:autoSpaceDN w:val="0"/>
        <w:autoSpaceDE w:val="0"/>
        <w:widowControl/>
        <w:spacing w:line="240" w:lineRule="auto" w:before="24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54600" cy="22758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275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2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若家庭类型选择为“单身”，且现婚姻状况为“丧偶（申请人不带子 </w:t>
      </w:r>
      <w:r>
        <w:rPr>
          <w:rFonts w:ascii="SimSun" w:hAnsi="SimSun" w:eastAsia="SimSun"/>
          <w:b w:val="0"/>
          <w:i w:val="0"/>
          <w:color w:val="000000"/>
          <w:sz w:val="28"/>
        </w:rPr>
        <w:t>女）”时，需填写以下信息（*号为必填项）：</w:t>
      </w:r>
    </w:p>
    <w:p>
      <w:pPr>
        <w:autoSpaceDN w:val="0"/>
        <w:autoSpaceDE w:val="0"/>
        <w:widowControl/>
        <w:spacing w:line="240" w:lineRule="auto" w:before="286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4120" cy="202818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028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7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10" w:lineRule="exact" w:before="0" w:after="0"/>
        <w:ind w:left="360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c、单亲家庭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若家庭类型选择为“单亲家庭”，且现婚姻状况为“离异（申请 </w:t>
      </w:r>
      <w:r>
        <w:rPr>
          <w:rFonts w:ascii="SimSun" w:hAnsi="SimSun" w:eastAsia="SimSun"/>
          <w:b w:val="0"/>
          <w:i w:val="0"/>
          <w:color w:val="000000"/>
          <w:sz w:val="28"/>
        </w:rPr>
        <w:t>人带子女）”时，需填写以下信息（*号为必填项）：</w:t>
      </w:r>
    </w:p>
    <w:p>
      <w:pPr>
        <w:autoSpaceDN w:val="0"/>
        <w:autoSpaceDE w:val="0"/>
        <w:widowControl/>
        <w:spacing w:line="240" w:lineRule="auto" w:before="32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75860" cy="21831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183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16" w:lineRule="exact" w:before="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若家庭类型选择为“单亲家庭”，且现婚姻状况为“丧偶（申请人 </w:t>
      </w:r>
      <w:r>
        <w:rPr>
          <w:rFonts w:ascii="SimSun" w:hAnsi="SimSun" w:eastAsia="SimSun"/>
          <w:b w:val="0"/>
          <w:i w:val="0"/>
          <w:color w:val="000000"/>
          <w:sz w:val="28"/>
        </w:rPr>
        <w:t>带子女）”时，需填写以下信息（*号为必填项）：</w:t>
      </w:r>
    </w:p>
    <w:p>
      <w:pPr>
        <w:autoSpaceDN w:val="0"/>
        <w:autoSpaceDE w:val="0"/>
        <w:widowControl/>
        <w:spacing w:line="240" w:lineRule="auto" w:before="29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22520" cy="201167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11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8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若家庭类型选择为“单亲家庭”，且现婚姻状况为“单身未婚（申请 </w:t>
      </w:r>
      <w:r>
        <w:rPr>
          <w:rFonts w:ascii="SimSun" w:hAnsi="SimSun" w:eastAsia="SimSun"/>
          <w:b w:val="0"/>
          <w:i w:val="0"/>
          <w:color w:val="000000"/>
          <w:sz w:val="28"/>
        </w:rPr>
        <w:t>人带子女）”时，需填写以下信息（*号为必填项）：</w:t>
      </w:r>
    </w:p>
    <w:p>
      <w:pPr>
        <w:autoSpaceDN w:val="0"/>
        <w:autoSpaceDE w:val="0"/>
        <w:widowControl/>
        <w:spacing w:line="240" w:lineRule="auto" w:before="31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80940" cy="140207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402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754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（3）住房信息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住房信息中必填项有：本人未正在本市享受住房保障优惠政策、本人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未在本市拥有自有住房（含住房建设用地）、本人未在本市转让自有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住房（含住房建设用地）、本人未在本市因离异分割过自有住房(含 </w:t>
      </w:r>
      <w:r>
        <w:rPr>
          <w:rFonts w:ascii="SimSun" w:hAnsi="SimSun" w:eastAsia="SimSun"/>
          <w:b w:val="0"/>
          <w:i w:val="0"/>
          <w:color w:val="000000"/>
          <w:sz w:val="28"/>
        </w:rPr>
        <w:t>住房建设用地)和本人未在本市租住政策性住房。</w:t>
      </w:r>
    </w:p>
    <w:p>
      <w:pPr>
        <w:autoSpaceDN w:val="0"/>
        <w:autoSpaceDE w:val="0"/>
        <w:widowControl/>
        <w:spacing w:line="240" w:lineRule="auto" w:before="30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39970" cy="1816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181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本人在本市转让/因离异分割过自有住房（含住房建设用地）时间不 </w:t>
      </w:r>
      <w:r>
        <w:rPr>
          <w:rFonts w:ascii="SimSun" w:hAnsi="SimSun" w:eastAsia="SimSun"/>
          <w:b w:val="0"/>
          <w:i w:val="0"/>
          <w:color w:val="000000"/>
          <w:sz w:val="28"/>
        </w:rPr>
        <w:t>应少于3 年</w:t>
      </w:r>
    </w:p>
    <w:p>
      <w:pPr>
        <w:autoSpaceDN w:val="0"/>
        <w:autoSpaceDE w:val="0"/>
        <w:widowControl/>
        <w:spacing w:line="240" w:lineRule="auto" w:before="264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27450" cy="6616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661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（4）工作信息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工作信息中必填项有：本人是否在本市正常缴纳社会保险、是否已在 </w:t>
      </w:r>
      <w:r>
        <w:rPr>
          <w:rFonts w:ascii="SimSun" w:hAnsi="SimSun" w:eastAsia="SimSun"/>
          <w:b w:val="0"/>
          <w:i w:val="0"/>
          <w:color w:val="000000"/>
          <w:sz w:val="28"/>
        </w:rPr>
        <w:t>深圳本地退休、社会保险电脑号和累计缴纳本市社保总月数；</w:t>
      </w:r>
    </w:p>
    <w:p>
      <w:pPr>
        <w:autoSpaceDN w:val="0"/>
        <w:autoSpaceDE w:val="0"/>
        <w:widowControl/>
        <w:spacing w:line="240" w:lineRule="auto" w:before="29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81880" cy="20078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2007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75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（5）人才信息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人才类型选择可选择“全日制本科及以上学历”“技能类国家职业资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格二级及以上技师”“深圳市人社局认定的高层次人才”“其他高精 </w:t>
      </w:r>
      <w:r>
        <w:rPr>
          <w:rFonts w:ascii="SimSun" w:hAnsi="SimSun" w:eastAsia="SimSun"/>
          <w:b w:val="0"/>
          <w:i w:val="0"/>
          <w:color w:val="000000"/>
          <w:sz w:val="28"/>
        </w:rPr>
        <w:t>尖缺人才”“具备全日制专科等其他条件”“其他迁户核准条件”；</w:t>
      </w:r>
    </w:p>
    <w:p>
      <w:pPr>
        <w:autoSpaceDN w:val="0"/>
        <w:autoSpaceDE w:val="0"/>
        <w:widowControl/>
        <w:spacing w:line="240" w:lineRule="auto" w:before="25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12360" cy="127634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76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若“人才类型”选择“其他迁户核准条件”，需填写以下信息（*号 </w:t>
      </w:r>
      <w:r>
        <w:rPr>
          <w:rFonts w:ascii="SimSun" w:hAnsi="SimSun" w:eastAsia="SimSun"/>
          <w:b w:val="0"/>
          <w:i w:val="0"/>
          <w:color w:val="000000"/>
          <w:sz w:val="28"/>
        </w:rPr>
        <w:t>为必填项）：</w:t>
      </w:r>
    </w:p>
    <w:p>
      <w:pPr>
        <w:autoSpaceDN w:val="0"/>
        <w:autoSpaceDE w:val="0"/>
        <w:widowControl/>
        <w:spacing w:line="240" w:lineRule="auto" w:before="21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35220" cy="15214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1521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4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填写完相关的申请人信息后，先保存申请人信息，后点击“下一步”</w:t>
      </w:r>
      <w:r>
        <w:rPr>
          <w:rFonts w:ascii="SimSun" w:hAnsi="SimSun" w:eastAsia="SimSun"/>
          <w:b w:val="0"/>
          <w:i w:val="0"/>
          <w:color w:val="000000"/>
          <w:sz w:val="28"/>
        </w:rPr>
        <w:t>跳转至下一页面。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5. 配偶：申请人请根据实际情况填写配偶资料（*号为必填项）：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7960" cy="221361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3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748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婚姻情况：当是否有离异后再婚情形选择为“是”，需填写以下信息</w:t>
      </w:r>
      <w:r>
        <w:rPr>
          <w:rFonts w:ascii="SimSun" w:hAnsi="SimSun" w:eastAsia="SimSun"/>
          <w:b w:val="0"/>
          <w:i w:val="0"/>
          <w:color w:val="000000"/>
          <w:sz w:val="28"/>
        </w:rPr>
        <w:t>（*号为必填项）：</w:t>
      </w:r>
    </w:p>
    <w:p>
      <w:pPr>
        <w:autoSpaceDN w:val="0"/>
        <w:autoSpaceDE w:val="0"/>
        <w:widowControl/>
        <w:spacing w:line="240" w:lineRule="auto" w:before="17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7650" cy="11747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174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2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住房信息中需填写以下信息（*号为必填项）：本人未正在本市享受 </w:t>
      </w:r>
      <w:r>
        <w:rPr>
          <w:rFonts w:ascii="SimSun" w:hAnsi="SimSun" w:eastAsia="SimSun"/>
          <w:b w:val="0"/>
          <w:i w:val="0"/>
          <w:color w:val="000000"/>
          <w:sz w:val="28"/>
        </w:rPr>
        <w:t>住房保障优惠政策、本人未在本市拥有自有住房（含住房建设用地）、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本人未在本市转让自有住房（含住房建设用地）、本人未在本市因离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异分割过自有住房(含住房建设用地)和本人未在本市租住政策性住 </w:t>
      </w:r>
      <w:r>
        <w:rPr>
          <w:rFonts w:ascii="SimSun" w:hAnsi="SimSun" w:eastAsia="SimSun"/>
          <w:b w:val="0"/>
          <w:i w:val="0"/>
          <w:color w:val="000000"/>
          <w:sz w:val="28"/>
        </w:rPr>
        <w:t>房。</w:t>
      </w:r>
    </w:p>
    <w:p>
      <w:pPr>
        <w:autoSpaceDN w:val="0"/>
        <w:autoSpaceDE w:val="0"/>
        <w:widowControl/>
        <w:spacing w:line="240" w:lineRule="auto" w:before="29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2080" cy="22174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17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本人在本市转让/因离异分割过自有住房（含住房建设用地）时间不 </w:t>
      </w:r>
      <w:r>
        <w:rPr>
          <w:rFonts w:ascii="SimSun" w:hAnsi="SimSun" w:eastAsia="SimSun"/>
          <w:b w:val="0"/>
          <w:i w:val="0"/>
          <w:color w:val="000000"/>
          <w:sz w:val="28"/>
        </w:rPr>
        <w:t>应少于3 年</w:t>
      </w:r>
    </w:p>
    <w:p>
      <w:pPr>
        <w:autoSpaceDN w:val="0"/>
        <w:autoSpaceDE w:val="0"/>
        <w:widowControl/>
        <w:spacing w:line="240" w:lineRule="auto" w:before="27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56480" cy="86105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861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27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工作信息为非必填项。</w:t>
      </w:r>
    </w:p>
    <w:p>
      <w:pPr>
        <w:sectPr>
          <w:pgSz w:w="11906" w:h="16838"/>
          <w:pgMar w:top="806" w:right="1440" w:bottom="107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1770" cy="2382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2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3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人才信息中需填写以下信息（*号为必填项）：最高学历学位。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7960" cy="167513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5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填写完相关的申请人信息后，可点击“下一步”跳转至下一页面。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6.未成年子女：申请人需根据实际情况填写是否有未成年子女；若申 </w:t>
      </w:r>
      <w:r>
        <w:rPr>
          <w:rFonts w:ascii="SimSun" w:hAnsi="SimSun" w:eastAsia="SimSun"/>
          <w:b w:val="0"/>
          <w:i w:val="0"/>
          <w:color w:val="000000"/>
          <w:sz w:val="28"/>
        </w:rPr>
        <w:t>请人有未成年子女,需填写以下资料(*号为必填项)；</w:t>
      </w:r>
    </w:p>
    <w:p>
      <w:pPr>
        <w:autoSpaceDN w:val="0"/>
        <w:autoSpaceDE w:val="0"/>
        <w:widowControl/>
        <w:spacing w:line="240" w:lineRule="auto" w:before="2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20624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2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8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住房信息中需填写以下信息（*号为必填项）：本人未正在本市享受 </w:t>
      </w:r>
      <w:r>
        <w:rPr>
          <w:rFonts w:ascii="SimSun" w:hAnsi="SimSun" w:eastAsia="SimSun"/>
          <w:b w:val="0"/>
          <w:i w:val="0"/>
          <w:color w:val="000000"/>
          <w:sz w:val="28"/>
        </w:rPr>
        <w:t>住房保障优惠政策、本人未在本市拥有自有住房（含住房建设用地）、</w:t>
      </w:r>
    </w:p>
    <w:p>
      <w:pPr>
        <w:sectPr>
          <w:pgSz w:w="11906" w:h="16838"/>
          <w:pgMar w:top="792" w:right="1440" w:bottom="764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10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本人未在本市转让自有住房（含住房建设用地）、本人未在本市因离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异分割过自有住房(含住房建设用地)和本人未在本市租住政策性住 </w:t>
      </w:r>
      <w:r>
        <w:rPr>
          <w:rFonts w:ascii="SimSun" w:hAnsi="SimSun" w:eastAsia="SimSun"/>
          <w:b w:val="0"/>
          <w:i w:val="0"/>
          <w:color w:val="000000"/>
          <w:sz w:val="28"/>
        </w:rPr>
        <w:t>房。</w:t>
      </w:r>
    </w:p>
    <w:p>
      <w:pPr>
        <w:autoSpaceDN w:val="0"/>
        <w:autoSpaceDE w:val="0"/>
        <w:widowControl/>
        <w:spacing w:line="240" w:lineRule="auto" w:before="29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2080" cy="22174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17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本人在本市转让/因离异分割过自有住房（含住房建设用地）时间不 </w:t>
      </w:r>
      <w:r>
        <w:rPr>
          <w:rFonts w:ascii="SimSun" w:hAnsi="SimSun" w:eastAsia="SimSun"/>
          <w:b w:val="0"/>
          <w:i w:val="0"/>
          <w:color w:val="000000"/>
          <w:sz w:val="28"/>
        </w:rPr>
        <w:t>应少于3 年</w:t>
      </w:r>
    </w:p>
    <w:p>
      <w:pPr>
        <w:autoSpaceDN w:val="0"/>
        <w:autoSpaceDE w:val="0"/>
        <w:widowControl/>
        <w:spacing w:line="240" w:lineRule="auto" w:before="27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56480" cy="8610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86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2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未成年子女信息填写完毕后，可点击“下一步”跳转至下一页面。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7.申请人需根据实际情况填写是否有成年子女。若申请人有成年子女, </w:t>
      </w:r>
      <w:r>
        <w:rPr>
          <w:rFonts w:ascii="SimSun" w:hAnsi="SimSun" w:eastAsia="SimSun"/>
          <w:b w:val="0"/>
          <w:i w:val="0"/>
          <w:color w:val="000000"/>
          <w:sz w:val="28"/>
        </w:rPr>
        <w:t>需填写以下资料(*号为必填项)：</w:t>
      </w:r>
    </w:p>
    <w:p>
      <w:pPr>
        <w:autoSpaceDN w:val="0"/>
        <w:autoSpaceDE w:val="0"/>
        <w:widowControl/>
        <w:spacing w:line="240" w:lineRule="auto" w:before="2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5420" cy="221361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3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06" w:right="1440" w:bottom="748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5420" cy="152145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1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0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住房信息中需填写以下信息（*号为必填项）：本人未正在本市享受 </w:t>
      </w:r>
      <w:r>
        <w:rPr>
          <w:rFonts w:ascii="SimSun" w:hAnsi="SimSun" w:eastAsia="SimSun"/>
          <w:b w:val="0"/>
          <w:i w:val="0"/>
          <w:color w:val="000000"/>
          <w:sz w:val="28"/>
        </w:rPr>
        <w:t>住房保障优惠政策、本人未在本市拥有自有住房（含住房建设用地）、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本人未在本市转让自有住房（含住房建设用地）、本人未在本市因离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异分割过自有住房(含住房建设用地)和本人未在本市租住政策性住 </w:t>
      </w:r>
      <w:r>
        <w:rPr>
          <w:rFonts w:ascii="SimSun" w:hAnsi="SimSun" w:eastAsia="SimSun"/>
          <w:b w:val="0"/>
          <w:i w:val="0"/>
          <w:color w:val="000000"/>
          <w:sz w:val="28"/>
        </w:rPr>
        <w:t>房。</w:t>
      </w:r>
    </w:p>
    <w:p>
      <w:pPr>
        <w:autoSpaceDN w:val="0"/>
        <w:autoSpaceDE w:val="0"/>
        <w:widowControl/>
        <w:spacing w:line="240" w:lineRule="auto" w:before="29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2080" cy="22174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17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本人在本市转让/因离异分割过自有住房（含住房建设用地）时间不 </w:t>
      </w:r>
      <w:r>
        <w:rPr>
          <w:rFonts w:ascii="SimSun" w:hAnsi="SimSun" w:eastAsia="SimSun"/>
          <w:b w:val="0"/>
          <w:i w:val="0"/>
          <w:color w:val="000000"/>
          <w:sz w:val="28"/>
        </w:rPr>
        <w:t>应少于3 年</w:t>
      </w:r>
    </w:p>
    <w:p>
      <w:pPr>
        <w:autoSpaceDN w:val="0"/>
        <w:autoSpaceDE w:val="0"/>
        <w:widowControl/>
        <w:spacing w:line="240" w:lineRule="auto" w:before="27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56480" cy="8610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86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0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工作信息需填写以下资料(*号为必填项)，其中“本人是否在本市正 </w:t>
      </w:r>
      <w:r>
        <w:rPr>
          <w:rFonts w:ascii="SimSun" w:hAnsi="SimSun" w:eastAsia="SimSun"/>
          <w:b w:val="0"/>
          <w:i w:val="0"/>
          <w:color w:val="000000"/>
          <w:sz w:val="28"/>
        </w:rPr>
        <w:t>常缴纳社会保险”“本人是否在本市正常缴纳社会保险”必填：</w:t>
      </w:r>
    </w:p>
    <w:p>
      <w:pPr>
        <w:sectPr>
          <w:pgSz w:w="11906" w:h="16838"/>
          <w:pgMar w:top="744" w:right="1440" w:bottom="107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83200" cy="195707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57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成年子女信息填写完毕后，可点击“下一步”跳转至下一页面。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8. 父母：申请人需根据实际情况填写（*号为必填项）；若需要填写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父母相关信息，请点击“新增”按钮，在左侧下拉框选择需要添加哪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种类型的父母信息。若需要删除所填的父母信息，可点击右上角“删 </w:t>
      </w:r>
      <w:r>
        <w:rPr>
          <w:rFonts w:ascii="SimSun" w:hAnsi="SimSun" w:eastAsia="SimSun"/>
          <w:b w:val="0"/>
          <w:i w:val="0"/>
          <w:color w:val="000000"/>
          <w:sz w:val="28"/>
        </w:rPr>
        <w:t>除” 按钮。</w:t>
      </w:r>
    </w:p>
    <w:p>
      <w:pPr>
        <w:autoSpaceDN w:val="0"/>
        <w:autoSpaceDE w:val="0"/>
        <w:widowControl/>
        <w:spacing w:line="240" w:lineRule="auto" w:before="25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40350" cy="24701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47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08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住房信息中需填写以下信息（*号为必填项）：本人未正在本市享受 </w:t>
      </w:r>
      <w:r>
        <w:rPr>
          <w:rFonts w:ascii="SimSun" w:hAnsi="SimSun" w:eastAsia="SimSun"/>
          <w:b w:val="0"/>
          <w:i w:val="0"/>
          <w:color w:val="000000"/>
          <w:sz w:val="28"/>
        </w:rPr>
        <w:t>住房保障优惠政策、本人未在本市拥有自有住房（含住房建设用地）、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本人未在本市转让自有住房（含住房建设用地）、本人未在本市因离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异分割过自有住房(含住房建设用地)和本人未在本市租住政策性住 </w:t>
      </w:r>
      <w:r>
        <w:rPr>
          <w:rFonts w:ascii="SimSun" w:hAnsi="SimSun" w:eastAsia="SimSun"/>
          <w:b w:val="0"/>
          <w:i w:val="0"/>
          <w:color w:val="000000"/>
          <w:sz w:val="28"/>
        </w:rPr>
        <w:t>房。</w:t>
      </w:r>
    </w:p>
    <w:p>
      <w:pPr>
        <w:sectPr>
          <w:pgSz w:w="11906" w:h="16838"/>
          <w:pgMar w:top="724" w:right="1440" w:bottom="107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45940" cy="18491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84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2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本人在本市转让/因离异分割过自有住房（含住房建设用地）时间不 </w:t>
      </w:r>
      <w:r>
        <w:rPr>
          <w:rFonts w:ascii="SimSun" w:hAnsi="SimSun" w:eastAsia="SimSun"/>
          <w:b w:val="0"/>
          <w:i w:val="0"/>
          <w:color w:val="000000"/>
          <w:sz w:val="28"/>
        </w:rPr>
        <w:t>应少于3 年</w:t>
      </w:r>
    </w:p>
    <w:p>
      <w:pPr>
        <w:autoSpaceDN w:val="0"/>
        <w:autoSpaceDE w:val="0"/>
        <w:widowControl/>
        <w:spacing w:line="240" w:lineRule="auto" w:before="294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30600" cy="62737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627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0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婚姻信息中需填写以下信息（*号为必填项）：</w:t>
      </w:r>
    </w:p>
    <w:p>
      <w:pPr>
        <w:autoSpaceDN w:val="0"/>
        <w:autoSpaceDE w:val="0"/>
        <w:widowControl/>
        <w:spacing w:line="240" w:lineRule="auto" w:before="252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3250" cy="128015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28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2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（根据系统提示完成填写）父母相关信息填写完成之后，点击“下一 </w:t>
      </w:r>
      <w:r>
        <w:rPr>
          <w:rFonts w:ascii="SimSun" w:hAnsi="SimSun" w:eastAsia="SimSun"/>
          <w:b w:val="0"/>
          <w:i w:val="0"/>
          <w:color w:val="000000"/>
          <w:sz w:val="28"/>
        </w:rPr>
        <w:t>步”进入选择认租意向页面。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9.选择认租意向：申请人根据实际情况选择认租意向。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200913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9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770" w:right="1440" w:bottom="90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选择意向后点击下一步提交到下一个页面。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10.提交申请：申报家庭成员中所有成年人都需进行签字确认，全部 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人员人脸识别签字确认后才能提交申请。若家庭中有成员为非大陆居 </w:t>
      </w:r>
      <w:r>
        <w:rPr>
          <w:rFonts w:ascii="SimSun" w:hAnsi="SimSun" w:eastAsia="SimSun"/>
          <w:b w:val="0"/>
          <w:i w:val="0"/>
          <w:color w:val="000000"/>
          <w:sz w:val="28"/>
        </w:rPr>
        <w:t>民，需上传本人持有效证件的凭证信息。</w:t>
      </w:r>
    </w:p>
    <w:p>
      <w:pPr>
        <w:autoSpaceDN w:val="0"/>
        <w:autoSpaceDE w:val="0"/>
        <w:widowControl/>
        <w:spacing w:line="240" w:lineRule="auto" w:before="3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7830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22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信息核对无误后点击确认提交（需要全部人员签字确认后才能提交申 </w:t>
      </w:r>
      <w:r>
        <w:rPr>
          <w:rFonts w:ascii="SimSun" w:hAnsi="SimSun" w:eastAsia="SimSun"/>
          <w:b w:val="0"/>
          <w:i w:val="0"/>
          <w:color w:val="000000"/>
          <w:sz w:val="28"/>
        </w:rPr>
        <w:t>请），确认提交后申请人可以去“我的”模块查看已申请的。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在“我的”模块找到对应的业务，点击“查看详情”，申请人根据自 </w:t>
      </w:r>
      <w:r>
        <w:rPr>
          <w:rFonts w:ascii="SimSun" w:hAnsi="SimSun" w:eastAsia="SimSun"/>
          <w:b w:val="0"/>
          <w:i w:val="0"/>
          <w:color w:val="000000"/>
          <w:sz w:val="28"/>
        </w:rPr>
        <w:t>身需要，可点击“打印认租申请表”按钮打印认租申请表。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59893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8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63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也可点击“返回列表”按钮返回“我的”模块。</w:t>
      </w:r>
    </w:p>
    <w:p>
      <w:pPr>
        <w:autoSpaceDN w:val="0"/>
        <w:autoSpaceDE w:val="0"/>
        <w:widowControl/>
        <w:spacing w:line="618" w:lineRule="exact" w:before="1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 xml:space="preserve">三、认租信息变更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首页可点击【认租信息变更】菜单选择需要变更的批次点击认租按钮 </w:t>
      </w:r>
      <w:r>
        <w:rPr>
          <w:rFonts w:ascii="SimSun" w:hAnsi="SimSun" w:eastAsia="SimSun"/>
          <w:b w:val="0"/>
          <w:i w:val="0"/>
          <w:color w:val="000000"/>
          <w:sz w:val="28"/>
        </w:rPr>
        <w:t>进行变更。</w:t>
      </w:r>
    </w:p>
    <w:p>
      <w:pPr>
        <w:sectPr>
          <w:pgSz w:w="11906" w:h="16838"/>
          <w:pgMar w:top="806" w:right="1440" w:bottom="92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25831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51511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70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阅读诚信申报声明后点击“我已阅知，进入下一步”按钮进行变更信 </w:t>
      </w:r>
      <w:r>
        <w:rPr>
          <w:rFonts w:ascii="SimSun" w:hAnsi="SimSun" w:eastAsia="SimSun"/>
          <w:b w:val="0"/>
          <w:i w:val="0"/>
          <w:color w:val="000000"/>
          <w:sz w:val="28"/>
        </w:rPr>
        <w:t>息选择。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22631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88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选择家庭成员信息变更可变更家庭成员填写的信息，选择认租意向调 </w:t>
      </w:r>
      <w:r>
        <w:rPr>
          <w:rFonts w:ascii="SimSun" w:hAnsi="SimSun" w:eastAsia="SimSun"/>
          <w:b w:val="0"/>
          <w:i w:val="0"/>
          <w:color w:val="000000"/>
          <w:sz w:val="28"/>
        </w:rPr>
        <w:t>整可变更符合的意向。</w:t>
      </w:r>
    </w:p>
    <w:p>
      <w:pPr>
        <w:autoSpaceDN w:val="0"/>
        <w:autoSpaceDE w:val="0"/>
        <w:widowControl/>
        <w:spacing w:line="300" w:lineRule="exact" w:before="33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四、撤销认租申请</w:t>
      </w:r>
    </w:p>
    <w:p>
      <w:pPr>
        <w:sectPr>
          <w:pgSz w:w="11906" w:h="16838"/>
          <w:pgMar w:top="792" w:right="1440" w:bottom="91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 xml:space="preserve">首页可点击【撤销认租申请】菜单选择需要撤销的批次点击撤销按钮 </w:t>
      </w:r>
      <w:r>
        <w:rPr>
          <w:rFonts w:ascii="SimSun" w:hAnsi="SimSun" w:eastAsia="SimSun"/>
          <w:b w:val="0"/>
          <w:i w:val="0"/>
          <w:color w:val="000000"/>
          <w:sz w:val="28"/>
        </w:rPr>
        <w:t>进行撤销。</w:t>
      </w:r>
    </w:p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53543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55066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要二次校验验证码，填写撤销原因，才能确认撤销认租。</w:t>
      </w:r>
    </w:p>
    <w:p>
      <w:pPr>
        <w:autoSpaceDN w:val="0"/>
        <w:autoSpaceDE w:val="0"/>
        <w:widowControl/>
        <w:spacing w:line="240" w:lineRule="auto" w:before="2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4706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0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35635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6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14033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33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806" w:right="1440" w:bottom="752" w:left="1440" w:header="720" w:footer="720" w:gutter="0"/>
      <w:cols w:space="720" w:num="1" w:equalWidth="0"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